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bc537b4c5815436a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923366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B5122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</w:t>
            </w:r>
            <w:r w:rsidR="00B51224" w:rsidRPr="00923366">
              <w:rPr>
                <w:rFonts w:ascii="Arial" w:hAnsi="Arial" w:cs="Arial"/>
                <w:sz w:val="22"/>
                <w:szCs w:val="22"/>
                <w:lang w:val="en-US" w:eastAsia="ar-SA"/>
              </w:rPr>
              <w:t>577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5D7B86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29 / 0</w:t>
            </w:r>
            <w:r w:rsidR="00B51224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E0311B" w:rsidRPr="006936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52ABE">
              <w:rPr>
                <w:rFonts w:ascii="Arial" w:hAnsi="Arial" w:cs="Arial"/>
                <w:b/>
                <w:sz w:val="22"/>
                <w:szCs w:val="22"/>
              </w:rPr>
              <w:t>/ 2022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>ιορισμός πληρεξούσιου δικηγόρου – καθορισμός αμοιβής</w:t>
      </w:r>
      <w:r w:rsidR="00D61FCF">
        <w:rPr>
          <w:rFonts w:ascii="Arial" w:hAnsi="Arial" w:cs="Arial"/>
          <w:iCs/>
          <w:sz w:val="22"/>
          <w:szCs w:val="22"/>
        </w:rPr>
        <w:t>.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1677DA" w:rsidRPr="00611C56" w:rsidRDefault="001677DA" w:rsidP="001677DA">
      <w:pPr>
        <w:pStyle w:val="a5"/>
        <w:numPr>
          <w:ilvl w:val="0"/>
          <w:numId w:val="3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2A69DA">
        <w:rPr>
          <w:rFonts w:ascii="Arial" w:hAnsi="Arial" w:cs="Arial"/>
          <w:color w:val="000000"/>
          <w:sz w:val="22"/>
          <w:szCs w:val="22"/>
        </w:rPr>
        <w:t xml:space="preserve">Στις </w:t>
      </w:r>
      <w:r w:rsidRPr="002A69DA">
        <w:rPr>
          <w:rFonts w:ascii="Arial" w:hAnsi="Arial" w:cs="Arial"/>
          <w:b/>
          <w:sz w:val="22"/>
          <w:szCs w:val="22"/>
        </w:rPr>
        <w:t>20 Σεπτεμβρίου 2022</w:t>
      </w:r>
      <w:r w:rsidRPr="002A69DA">
        <w:rPr>
          <w:rFonts w:ascii="Arial" w:hAnsi="Arial" w:cs="Arial"/>
          <w:sz w:val="22"/>
          <w:szCs w:val="22"/>
        </w:rPr>
        <w:t xml:space="preserve"> συζητείται στο Μονομελές Εφετείο  Λαμίας η από 25-10-2021 και με ΑΒ.Ε.Μ. : ΕΦ194/ 01-11-2021  στο Μονομελές Εφετείο Λαμίας </w:t>
      </w:r>
      <w:r w:rsidRPr="002A69DA">
        <w:rPr>
          <w:rFonts w:ascii="Arial" w:hAnsi="Arial" w:cs="Arial"/>
          <w:b/>
          <w:sz w:val="22"/>
          <w:szCs w:val="22"/>
        </w:rPr>
        <w:t xml:space="preserve">έφεση </w:t>
      </w:r>
      <w:r w:rsidRPr="002A69DA">
        <w:rPr>
          <w:rFonts w:ascii="Arial" w:hAnsi="Arial" w:cs="Arial"/>
          <w:sz w:val="22"/>
          <w:szCs w:val="22"/>
        </w:rPr>
        <w:t xml:space="preserve">της ετερόρρυθμης τεχνικής εταιρείας με την επωνυμία «ΑΦΟΙ ΜΕΪΔΑΝΗ &amp; ΣΙΑ  Ε.Ε.» </w:t>
      </w:r>
      <w:r w:rsidRPr="002A69DA">
        <w:rPr>
          <w:rFonts w:ascii="Arial" w:hAnsi="Arial" w:cs="Arial"/>
          <w:b/>
          <w:sz w:val="22"/>
          <w:szCs w:val="22"/>
        </w:rPr>
        <w:t xml:space="preserve">κατά </w:t>
      </w:r>
      <w:r w:rsidRPr="002A69DA">
        <w:rPr>
          <w:rFonts w:ascii="Arial" w:hAnsi="Arial" w:cs="Arial"/>
          <w:sz w:val="22"/>
          <w:szCs w:val="22"/>
        </w:rPr>
        <w:t xml:space="preserve">του Δήμου </w:t>
      </w:r>
      <w:proofErr w:type="spellStart"/>
      <w:r w:rsidRPr="002A69DA">
        <w:rPr>
          <w:rFonts w:ascii="Arial" w:hAnsi="Arial" w:cs="Arial"/>
          <w:sz w:val="22"/>
          <w:szCs w:val="22"/>
        </w:rPr>
        <w:t>Λαμιέων</w:t>
      </w:r>
      <w:proofErr w:type="spellEnd"/>
      <w:r w:rsidRPr="002A69DA">
        <w:rPr>
          <w:rFonts w:ascii="Arial" w:hAnsi="Arial" w:cs="Arial"/>
          <w:sz w:val="22"/>
          <w:szCs w:val="22"/>
        </w:rPr>
        <w:t xml:space="preserve"> </w:t>
      </w:r>
      <w:r w:rsidRPr="002A69DA">
        <w:rPr>
          <w:rFonts w:ascii="Arial" w:hAnsi="Arial" w:cs="Arial"/>
          <w:b/>
          <w:sz w:val="22"/>
          <w:szCs w:val="22"/>
        </w:rPr>
        <w:t>και</w:t>
      </w:r>
      <w:r w:rsidRPr="002A69DA">
        <w:rPr>
          <w:rFonts w:ascii="Arial" w:hAnsi="Arial" w:cs="Arial"/>
          <w:sz w:val="22"/>
          <w:szCs w:val="22"/>
        </w:rPr>
        <w:t xml:space="preserve"> της </w:t>
      </w:r>
      <w:proofErr w:type="spellStart"/>
      <w:r w:rsidRPr="002A69DA">
        <w:rPr>
          <w:rFonts w:ascii="Arial" w:hAnsi="Arial" w:cs="Arial"/>
          <w:b/>
          <w:sz w:val="22"/>
          <w:szCs w:val="22"/>
        </w:rPr>
        <w:t>υπ΄</w:t>
      </w:r>
      <w:proofErr w:type="spellEnd"/>
      <w:r w:rsidRPr="002A69D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A69DA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2A69DA">
        <w:rPr>
          <w:rFonts w:ascii="Arial" w:hAnsi="Arial" w:cs="Arial"/>
          <w:b/>
          <w:sz w:val="22"/>
          <w:szCs w:val="22"/>
        </w:rPr>
        <w:t>. 219/2019</w:t>
      </w:r>
      <w:r w:rsidRPr="002A69DA">
        <w:rPr>
          <w:rFonts w:ascii="Arial" w:hAnsi="Arial" w:cs="Arial"/>
          <w:sz w:val="22"/>
          <w:szCs w:val="22"/>
        </w:rPr>
        <w:t xml:space="preserve"> απόφασης Μονομελούς Πρωτοδικείου Λαμίας . Η ενάγουσα-εκκαλούσα εταιρεία ζητεί την καταβολή του συνολικού ποσού των </w:t>
      </w:r>
      <w:r w:rsidRPr="002A69DA">
        <w:rPr>
          <w:rFonts w:ascii="Arial" w:hAnsi="Arial" w:cs="Arial"/>
          <w:b/>
          <w:sz w:val="22"/>
          <w:szCs w:val="22"/>
        </w:rPr>
        <w:t xml:space="preserve">87.612,62 € , </w:t>
      </w:r>
      <w:r w:rsidRPr="002A69DA">
        <w:rPr>
          <w:rFonts w:ascii="Arial" w:hAnsi="Arial" w:cs="Arial"/>
          <w:sz w:val="22"/>
          <w:szCs w:val="22"/>
        </w:rPr>
        <w:t xml:space="preserve">με το νόμιμο τόκο υπερημερίας από την επίδοσή </w:t>
      </w:r>
      <w:r>
        <w:rPr>
          <w:rFonts w:ascii="Arial" w:hAnsi="Arial" w:cs="Arial"/>
          <w:sz w:val="22"/>
          <w:szCs w:val="22"/>
        </w:rPr>
        <w:t xml:space="preserve">της από 29-12-2016 και με Α.Π.Κ. : 1192/ΤΜ/191/29-12-2016 στο Μονομελές Πρωτοδικείο Λαμίας </w:t>
      </w:r>
      <w:r w:rsidRPr="00611C56">
        <w:rPr>
          <w:rFonts w:ascii="Arial" w:hAnsi="Arial" w:cs="Arial"/>
          <w:b/>
          <w:sz w:val="22"/>
          <w:szCs w:val="22"/>
        </w:rPr>
        <w:t>αγωγής καταβολής αμοιβής από σύμβαση έργου</w:t>
      </w:r>
      <w:r>
        <w:rPr>
          <w:rFonts w:ascii="Arial" w:hAnsi="Arial" w:cs="Arial"/>
          <w:sz w:val="22"/>
          <w:szCs w:val="22"/>
        </w:rPr>
        <w:t xml:space="preserve"> (επιδόθηκε στις</w:t>
      </w:r>
      <w:r w:rsidRPr="002A69DA">
        <w:rPr>
          <w:rFonts w:ascii="Arial" w:hAnsi="Arial" w:cs="Arial"/>
          <w:sz w:val="22"/>
          <w:szCs w:val="22"/>
        </w:rPr>
        <w:t xml:space="preserve"> 29-12-2016), στηριζόμενη στις διατάξεις ‘’του αδικαιολόγητου πλουτισμού’’, καθώς σύμφωνα με τους ισχυρισμούς της το έτος 2011 εκτέλεσε για λογαριασμό της Δ.Ε.Υ.Α.Λ. , ως υπεργολάβος  της εταιρείας </w:t>
      </w:r>
      <w:r w:rsidRPr="002A69DA">
        <w:rPr>
          <w:rFonts w:ascii="Arial" w:hAnsi="Arial" w:cs="Arial"/>
          <w:sz w:val="22"/>
          <w:szCs w:val="22"/>
          <w:lang w:val="en-US"/>
        </w:rPr>
        <w:t>B</w:t>
      </w:r>
      <w:r w:rsidRPr="002A69DA">
        <w:rPr>
          <w:rFonts w:ascii="Arial" w:hAnsi="Arial" w:cs="Arial"/>
          <w:sz w:val="22"/>
          <w:szCs w:val="22"/>
        </w:rPr>
        <w:t>.</w:t>
      </w:r>
      <w:r w:rsidRPr="002A69DA">
        <w:rPr>
          <w:rFonts w:ascii="Arial" w:hAnsi="Arial" w:cs="Arial"/>
          <w:sz w:val="22"/>
          <w:szCs w:val="22"/>
          <w:lang w:val="en-US"/>
        </w:rPr>
        <w:t>C</w:t>
      </w:r>
      <w:r w:rsidRPr="002A69DA">
        <w:rPr>
          <w:rFonts w:ascii="Arial" w:hAnsi="Arial" w:cs="Arial"/>
          <w:sz w:val="22"/>
          <w:szCs w:val="22"/>
        </w:rPr>
        <w:t>.</w:t>
      </w:r>
      <w:r w:rsidRPr="002A69DA">
        <w:rPr>
          <w:rFonts w:ascii="Arial" w:hAnsi="Arial" w:cs="Arial"/>
          <w:sz w:val="22"/>
          <w:szCs w:val="22"/>
          <w:lang w:val="en-US"/>
        </w:rPr>
        <w:t>R</w:t>
      </w:r>
      <w:r w:rsidRPr="002A69DA">
        <w:rPr>
          <w:rFonts w:ascii="Arial" w:hAnsi="Arial" w:cs="Arial"/>
          <w:sz w:val="22"/>
          <w:szCs w:val="22"/>
        </w:rPr>
        <w:t>.</w:t>
      </w:r>
      <w:r w:rsidRPr="002A69DA">
        <w:rPr>
          <w:rFonts w:ascii="Arial" w:hAnsi="Arial" w:cs="Arial"/>
          <w:sz w:val="22"/>
          <w:szCs w:val="22"/>
          <w:lang w:val="en-US"/>
        </w:rPr>
        <w:t>e</w:t>
      </w:r>
      <w:r w:rsidRPr="002A69DA">
        <w:rPr>
          <w:rFonts w:ascii="Arial" w:hAnsi="Arial" w:cs="Arial"/>
          <w:sz w:val="22"/>
          <w:szCs w:val="22"/>
        </w:rPr>
        <w:t xml:space="preserve">. </w:t>
      </w:r>
      <w:r w:rsidRPr="002A69DA">
        <w:rPr>
          <w:rFonts w:ascii="Arial" w:hAnsi="Arial" w:cs="Arial"/>
          <w:sz w:val="22"/>
          <w:szCs w:val="22"/>
          <w:lang w:val="en-US"/>
        </w:rPr>
        <w:t>PROJECT</w:t>
      </w:r>
      <w:r w:rsidRPr="002A69DA">
        <w:rPr>
          <w:rFonts w:ascii="Arial" w:hAnsi="Arial" w:cs="Arial"/>
          <w:sz w:val="22"/>
          <w:szCs w:val="22"/>
        </w:rPr>
        <w:t xml:space="preserve"> Ε.Ε</w:t>
      </w:r>
      <w:proofErr w:type="gramStart"/>
      <w:r w:rsidRPr="002A69DA">
        <w:rPr>
          <w:rFonts w:ascii="Arial" w:hAnsi="Arial" w:cs="Arial"/>
          <w:sz w:val="22"/>
          <w:szCs w:val="22"/>
        </w:rPr>
        <w:t>. ,</w:t>
      </w:r>
      <w:proofErr w:type="gramEnd"/>
      <w:r w:rsidRPr="002A69DA">
        <w:rPr>
          <w:rFonts w:ascii="Arial" w:hAnsi="Arial" w:cs="Arial"/>
          <w:sz w:val="22"/>
          <w:szCs w:val="22"/>
        </w:rPr>
        <w:t xml:space="preserve"> ασφαλτικές εργασίες στο Δήμο Λαμιέων, στο πλαίσιο του έργου «ΕΡΓΑΣΙΕΣ ΑΠΟΚΑΤΑΣΤΑΣΕΩΝ ΚΑΙ ΣΥΝΑΦΩΝ ΕΡΓΩΝ» . Σύμφωνα πάντα με τους ισχυρισμούς της ενάγουσας, η απευθείας  ανάθεση – εκτέλεση των εργασιών  συμφωνήθηκε προφορικά στις 10 Ιανουαρίου 2011 .</w:t>
      </w:r>
      <w:r>
        <w:rPr>
          <w:rFonts w:ascii="Arial" w:hAnsi="Arial" w:cs="Arial"/>
          <w:sz w:val="22"/>
          <w:szCs w:val="22"/>
        </w:rPr>
        <w:t xml:space="preserve"> </w:t>
      </w:r>
      <w:r w:rsidRPr="001A7CA4">
        <w:rPr>
          <w:rFonts w:ascii="Arial" w:hAnsi="Arial" w:cs="Arial"/>
          <w:b/>
          <w:sz w:val="22"/>
          <w:szCs w:val="22"/>
        </w:rPr>
        <w:t>Η αγωγή</w:t>
      </w:r>
      <w:r>
        <w:rPr>
          <w:rFonts w:ascii="Arial" w:hAnsi="Arial" w:cs="Arial"/>
          <w:sz w:val="22"/>
          <w:szCs w:val="22"/>
        </w:rPr>
        <w:t xml:space="preserve"> </w:t>
      </w:r>
      <w:r w:rsidRPr="00611C56">
        <w:rPr>
          <w:rFonts w:ascii="Arial" w:hAnsi="Arial" w:cs="Arial"/>
          <w:b/>
          <w:sz w:val="22"/>
          <w:szCs w:val="22"/>
        </w:rPr>
        <w:t>δικάστηκε στις 01/02/2018</w:t>
      </w:r>
      <w:r>
        <w:rPr>
          <w:rFonts w:ascii="Arial" w:hAnsi="Arial" w:cs="Arial"/>
          <w:sz w:val="22"/>
          <w:szCs w:val="22"/>
        </w:rPr>
        <w:t xml:space="preserve"> και εκδόθηκε η </w:t>
      </w:r>
      <w:proofErr w:type="spellStart"/>
      <w:r w:rsidRPr="002A69DA">
        <w:rPr>
          <w:rFonts w:ascii="Arial" w:hAnsi="Arial" w:cs="Arial"/>
          <w:b/>
          <w:sz w:val="22"/>
          <w:szCs w:val="22"/>
        </w:rPr>
        <w:t>υπ΄</w:t>
      </w:r>
      <w:proofErr w:type="spellEnd"/>
      <w:r w:rsidRPr="002A69D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A69DA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2A69DA">
        <w:rPr>
          <w:rFonts w:ascii="Arial" w:hAnsi="Arial" w:cs="Arial"/>
          <w:b/>
          <w:sz w:val="22"/>
          <w:szCs w:val="22"/>
        </w:rPr>
        <w:t>. 219/2019</w:t>
      </w:r>
      <w:r>
        <w:rPr>
          <w:rFonts w:ascii="Arial" w:hAnsi="Arial" w:cs="Arial"/>
          <w:sz w:val="22"/>
          <w:szCs w:val="22"/>
        </w:rPr>
        <w:t xml:space="preserve"> απόφαση . Σημειώνουμε ότι το Μονομελές Πρωτοδικείο Λαμίας απέρριψε τη με Α.Π.Κ. : 1192/ΤΜ/191/29-12-2016 αγωγή, λόγω έλλειψης δικαιοδοσίας του, καθώς αυτή υπάγεται στην αποκλειστική δικαιοδοσία των τακτικών διοικητικών δικαστηρίων . </w:t>
      </w:r>
    </w:p>
    <w:p w:rsidR="000E5D32" w:rsidRPr="00B51224" w:rsidRDefault="000E5D32" w:rsidP="00D57F7D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lastRenderedPageBreak/>
        <w:t xml:space="preserve">2. </w:t>
      </w: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>
        <w:rPr>
          <w:rFonts w:ascii="Arial" w:hAnsi="Arial" w:cs="Arial"/>
          <w:sz w:val="22"/>
          <w:szCs w:val="22"/>
        </w:rPr>
        <w:t>υπ΄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0E5D32" w:rsidRDefault="000E5D32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 xml:space="preserve"> 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D57F7D">
        <w:rPr>
          <w:rFonts w:ascii="Arial" w:hAnsi="Arial" w:cs="Arial"/>
          <w:b/>
          <w:sz w:val="22"/>
          <w:szCs w:val="22"/>
        </w:rPr>
        <w:t>29874</w:t>
      </w:r>
      <w:r w:rsidR="00766F91">
        <w:rPr>
          <w:rFonts w:ascii="Arial" w:hAnsi="Arial" w:cs="Arial"/>
          <w:b/>
          <w:sz w:val="22"/>
          <w:szCs w:val="22"/>
        </w:rPr>
        <w:t xml:space="preserve"> / 26-7</w:t>
      </w:r>
      <w:r w:rsidR="000534FF">
        <w:rPr>
          <w:rFonts w:ascii="Arial" w:hAnsi="Arial" w:cs="Arial"/>
          <w:b/>
          <w:sz w:val="22"/>
          <w:szCs w:val="22"/>
        </w:rPr>
        <w:t>-2022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D57F7D">
        <w:rPr>
          <w:rFonts w:ascii="Arial" w:hAnsi="Arial" w:cs="Arial"/>
          <w:sz w:val="22"/>
          <w:szCs w:val="22"/>
        </w:rPr>
        <w:t xml:space="preserve"> 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6.</w:t>
      </w:r>
      <w:r w:rsidR="00D61FCF">
        <w:rPr>
          <w:rFonts w:ascii="Arial" w:hAnsi="Arial" w:cs="Arial"/>
          <w:sz w:val="22"/>
          <w:szCs w:val="22"/>
        </w:rPr>
        <w:t xml:space="preserve"> Οι διατάξεις του άρθρου 72, παρ. 1, </w:t>
      </w:r>
      <w:proofErr w:type="spellStart"/>
      <w:r w:rsidR="00D61FCF">
        <w:rPr>
          <w:rFonts w:ascii="Arial" w:hAnsi="Arial" w:cs="Arial"/>
          <w:sz w:val="22"/>
          <w:szCs w:val="22"/>
        </w:rPr>
        <w:t>περιπτ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D61FCF">
        <w:rPr>
          <w:rFonts w:ascii="Arial" w:hAnsi="Arial" w:cs="Arial"/>
          <w:sz w:val="22"/>
          <w:szCs w:val="22"/>
        </w:rPr>
        <w:t>ιε΄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D61FCF">
        <w:rPr>
          <w:rFonts w:ascii="Arial" w:hAnsi="Arial" w:cs="Arial"/>
          <w:sz w:val="22"/>
          <w:szCs w:val="22"/>
        </w:rPr>
        <w:t>περιπτ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61FCF">
        <w:rPr>
          <w:rFonts w:ascii="Arial" w:hAnsi="Arial" w:cs="Arial"/>
          <w:sz w:val="22"/>
          <w:szCs w:val="22"/>
        </w:rPr>
        <w:t>ιθ΄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ΠΡΟΤΕΙΝΕΤΑΙ,</w:t>
      </w:r>
      <w:r w:rsidR="00916DFB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>
        <w:rPr>
          <w:rFonts w:ascii="Arial" w:hAnsi="Arial" w:cs="Arial"/>
          <w:sz w:val="22"/>
          <w:szCs w:val="22"/>
        </w:rPr>
        <w:t xml:space="preserve"> </w:t>
      </w:r>
      <w:r w:rsidR="00D61FCF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D61FCF">
        <w:rPr>
          <w:rFonts w:ascii="Arial" w:hAnsi="Arial" w:cs="Arial"/>
          <w:sz w:val="22"/>
          <w:szCs w:val="22"/>
        </w:rPr>
        <w:t>περιπτ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D61FCF">
        <w:rPr>
          <w:rFonts w:ascii="Arial" w:hAnsi="Arial" w:cs="Arial"/>
          <w:sz w:val="22"/>
          <w:szCs w:val="22"/>
        </w:rPr>
        <w:t>ιε΄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D61FCF">
        <w:rPr>
          <w:rFonts w:ascii="Arial" w:hAnsi="Arial" w:cs="Arial"/>
          <w:sz w:val="22"/>
          <w:szCs w:val="22"/>
        </w:rPr>
        <w:t>περιπτ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61FCF">
        <w:rPr>
          <w:rFonts w:ascii="Arial" w:hAnsi="Arial" w:cs="Arial"/>
          <w:sz w:val="22"/>
          <w:szCs w:val="22"/>
        </w:rPr>
        <w:t>ιθ΄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</w:t>
      </w:r>
      <w:r w:rsidR="00916DFB" w:rsidRPr="00D61FC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η λήψη απόφασης</w:t>
      </w:r>
      <w:r w:rsidR="00C86040">
        <w:rPr>
          <w:rFonts w:ascii="Arial" w:hAnsi="Arial" w:cs="Arial"/>
          <w:sz w:val="22"/>
          <w:szCs w:val="22"/>
        </w:rPr>
        <w:t xml:space="preserve">  για</w:t>
      </w:r>
      <w:r>
        <w:rPr>
          <w:rFonts w:ascii="Arial" w:hAnsi="Arial" w:cs="Arial"/>
          <w:sz w:val="22"/>
          <w:szCs w:val="22"/>
        </w:rPr>
        <w:t xml:space="preserve">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B3547D" w:rsidRPr="0014037F">
        <w:rPr>
          <w:rFonts w:ascii="Arial" w:hAnsi="Arial" w:cs="Arial"/>
          <w:iCs/>
          <w:sz w:val="22"/>
          <w:szCs w:val="22"/>
        </w:rPr>
        <w:t>στη</w:t>
      </w:r>
      <w:r w:rsidRPr="0014037F">
        <w:rPr>
          <w:rFonts w:ascii="Arial" w:hAnsi="Arial" w:cs="Arial"/>
          <w:iCs/>
          <w:sz w:val="22"/>
          <w:szCs w:val="22"/>
        </w:rPr>
        <w:t xml:space="preserve"> δικηγόρο του Δικηγορικού </w:t>
      </w:r>
      <w:r w:rsidRPr="0014037F">
        <w:rPr>
          <w:rFonts w:ascii="Arial" w:hAnsi="Arial" w:cs="Arial"/>
          <w:iCs/>
          <w:sz w:val="22"/>
          <w:szCs w:val="22"/>
        </w:rPr>
        <w:lastRenderedPageBreak/>
        <w:t xml:space="preserve">Συλλόγου Λαμίας </w:t>
      </w:r>
      <w:r w:rsidR="0014037F" w:rsidRPr="0014037F">
        <w:rPr>
          <w:rFonts w:ascii="Arial" w:hAnsi="Arial" w:cs="Arial"/>
          <w:b/>
          <w:iCs/>
          <w:sz w:val="22"/>
          <w:szCs w:val="22"/>
        </w:rPr>
        <w:t xml:space="preserve">κ. Ευμορφία Π. </w:t>
      </w:r>
      <w:proofErr w:type="spellStart"/>
      <w:r w:rsidR="0014037F" w:rsidRPr="0014037F">
        <w:rPr>
          <w:rFonts w:ascii="Arial" w:hAnsi="Arial" w:cs="Arial"/>
          <w:b/>
          <w:iCs/>
          <w:sz w:val="22"/>
          <w:szCs w:val="22"/>
        </w:rPr>
        <w:t>Χαντζηπασχάλη</w:t>
      </w:r>
      <w:proofErr w:type="spellEnd"/>
      <w:r w:rsidR="0014037F" w:rsidRPr="0014037F">
        <w:rPr>
          <w:rFonts w:ascii="Arial" w:hAnsi="Arial" w:cs="Arial"/>
          <w:b/>
          <w:iCs/>
          <w:sz w:val="22"/>
          <w:szCs w:val="22"/>
        </w:rPr>
        <w:t xml:space="preserve"> (Α.Μ. Δ.Σ.Λ.: 237</w:t>
      </w:r>
      <w:r w:rsidRPr="0014037F">
        <w:rPr>
          <w:rFonts w:ascii="Arial" w:hAnsi="Arial" w:cs="Arial"/>
          <w:b/>
          <w:iCs/>
          <w:sz w:val="22"/>
          <w:szCs w:val="22"/>
        </w:rPr>
        <w:t>),</w:t>
      </w:r>
      <w:r w:rsidR="00D57F7D" w:rsidRPr="0014037F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 xml:space="preserve">ιέων – στο </w:t>
      </w:r>
      <w:r w:rsidR="00D57F7D">
        <w:rPr>
          <w:rFonts w:ascii="Arial" w:hAnsi="Arial" w:cs="Arial"/>
          <w:sz w:val="22"/>
          <w:szCs w:val="22"/>
        </w:rPr>
        <w:t>Μονομελές Εφετείο</w:t>
      </w:r>
      <w:r w:rsidR="00B03E71">
        <w:rPr>
          <w:rFonts w:ascii="Arial" w:hAnsi="Arial" w:cs="Arial"/>
          <w:sz w:val="22"/>
          <w:szCs w:val="22"/>
        </w:rPr>
        <w:t xml:space="preserve"> </w:t>
      </w:r>
      <w:r w:rsidR="000F36D9">
        <w:rPr>
          <w:rFonts w:ascii="Arial" w:hAnsi="Arial" w:cs="Arial"/>
          <w:sz w:val="22"/>
          <w:szCs w:val="22"/>
        </w:rPr>
        <w:t xml:space="preserve"> Λαμίας, στη συζήτηση </w:t>
      </w:r>
      <w:r w:rsidR="00D57F7D">
        <w:rPr>
          <w:rFonts w:ascii="Arial" w:hAnsi="Arial" w:cs="Arial"/>
          <w:sz w:val="22"/>
          <w:szCs w:val="22"/>
        </w:rPr>
        <w:t xml:space="preserve">της </w:t>
      </w:r>
      <w:r w:rsidR="00D57F7D" w:rsidRPr="002A69DA">
        <w:rPr>
          <w:rFonts w:ascii="Arial" w:hAnsi="Arial" w:cs="Arial"/>
          <w:sz w:val="22"/>
          <w:szCs w:val="22"/>
        </w:rPr>
        <w:t xml:space="preserve">από 25-10-2021 και με ΑΒ.Ε.Μ. : ΕΦ194/ 01-11-2021  στο Μονομελές Εφετείο Λαμίας </w:t>
      </w:r>
      <w:r w:rsidR="00D57F7D" w:rsidRPr="002A69DA">
        <w:rPr>
          <w:rFonts w:ascii="Arial" w:hAnsi="Arial" w:cs="Arial"/>
          <w:b/>
          <w:sz w:val="22"/>
          <w:szCs w:val="22"/>
        </w:rPr>
        <w:t>έφεση</w:t>
      </w:r>
      <w:r w:rsidR="00D57F7D">
        <w:rPr>
          <w:rFonts w:ascii="Arial" w:hAnsi="Arial" w:cs="Arial"/>
          <w:b/>
          <w:sz w:val="22"/>
          <w:szCs w:val="22"/>
        </w:rPr>
        <w:t>ς</w:t>
      </w:r>
      <w:r w:rsidR="00D57F7D" w:rsidRPr="002A69DA">
        <w:rPr>
          <w:rFonts w:ascii="Arial" w:hAnsi="Arial" w:cs="Arial"/>
          <w:b/>
          <w:sz w:val="22"/>
          <w:szCs w:val="22"/>
        </w:rPr>
        <w:t xml:space="preserve"> </w:t>
      </w:r>
      <w:r w:rsidR="00D57F7D" w:rsidRPr="002A69DA">
        <w:rPr>
          <w:rFonts w:ascii="Arial" w:hAnsi="Arial" w:cs="Arial"/>
          <w:sz w:val="22"/>
          <w:szCs w:val="22"/>
        </w:rPr>
        <w:t xml:space="preserve">της ετερόρρυθμης τεχνικής εταιρείας με την επωνυμία «ΑΦΟΙ ΜΕΪΔΑΝΗ &amp; ΣΙΑ  Ε.Ε.» </w:t>
      </w:r>
      <w:r w:rsidR="00D57F7D" w:rsidRPr="002A69DA">
        <w:rPr>
          <w:rFonts w:ascii="Arial" w:hAnsi="Arial" w:cs="Arial"/>
          <w:b/>
          <w:sz w:val="22"/>
          <w:szCs w:val="22"/>
        </w:rPr>
        <w:t xml:space="preserve">κατά </w:t>
      </w:r>
      <w:r w:rsidR="00D57F7D" w:rsidRPr="002A69DA">
        <w:rPr>
          <w:rFonts w:ascii="Arial" w:hAnsi="Arial" w:cs="Arial"/>
          <w:sz w:val="22"/>
          <w:szCs w:val="22"/>
        </w:rPr>
        <w:t xml:space="preserve">του Δήμου Λαμιέων 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D57F7D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8A5446">
        <w:rPr>
          <w:rFonts w:ascii="Arial" w:hAnsi="Arial" w:cs="Arial"/>
          <w:b/>
          <w:sz w:val="22"/>
          <w:szCs w:val="22"/>
        </w:rPr>
        <w:t xml:space="preserve"> Σεπτεμβρίου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F197E">
        <w:rPr>
          <w:rFonts w:ascii="Arial" w:hAnsi="Arial" w:cs="Arial"/>
          <w:sz w:val="22"/>
          <w:szCs w:val="22"/>
        </w:rPr>
        <w:t xml:space="preserve">καθώς και </w:t>
      </w:r>
      <w:r w:rsidR="003F197E" w:rsidRPr="003F197E">
        <w:rPr>
          <w:rFonts w:ascii="Arial" w:hAnsi="Arial" w:cs="Arial"/>
          <w:sz w:val="22"/>
          <w:szCs w:val="22"/>
        </w:rPr>
        <w:t xml:space="preserve">σε κάθε πιθανή αναβολή, διακοπή, επανάληψη, ματαίωση ή </w:t>
      </w:r>
      <w:proofErr w:type="spellStart"/>
      <w:r w:rsidR="003F197E" w:rsidRPr="003F197E">
        <w:rPr>
          <w:rFonts w:ascii="Arial" w:hAnsi="Arial" w:cs="Arial"/>
          <w:sz w:val="22"/>
          <w:szCs w:val="22"/>
        </w:rPr>
        <w:t>ανασυζήτησή</w:t>
      </w:r>
      <w:proofErr w:type="spellEnd"/>
      <w:r w:rsidR="003F197E" w:rsidRPr="003F197E">
        <w:rPr>
          <w:rFonts w:ascii="Arial" w:hAnsi="Arial" w:cs="Arial"/>
          <w:sz w:val="22"/>
          <w:szCs w:val="22"/>
        </w:rPr>
        <w:t xml:space="preserve"> της </w:t>
      </w:r>
      <w:r w:rsidRPr="003F197E">
        <w:rPr>
          <w:rFonts w:ascii="Arial" w:hAnsi="Arial" w:cs="Arial"/>
          <w:sz w:val="22"/>
          <w:szCs w:val="22"/>
        </w:rPr>
        <w:t>και να καταθέσε</w:t>
      </w:r>
      <w:r w:rsidR="00C86040">
        <w:rPr>
          <w:rFonts w:ascii="Arial" w:hAnsi="Arial" w:cs="Arial"/>
          <w:sz w:val="22"/>
          <w:szCs w:val="22"/>
        </w:rPr>
        <w:t>ι προτάσεις</w:t>
      </w:r>
      <w:r w:rsidR="000F36D9" w:rsidRPr="003F197E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8A5446" w:rsidRPr="0014037F" w:rsidRDefault="000E5D32" w:rsidP="008A5446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14037F">
        <w:rPr>
          <w:rFonts w:ascii="Arial" w:hAnsi="Arial" w:cs="Arial"/>
          <w:b/>
          <w:sz w:val="22"/>
          <w:szCs w:val="22"/>
        </w:rPr>
        <w:t>Β.</w:t>
      </w:r>
      <w:r w:rsidR="00297391" w:rsidRPr="0014037F">
        <w:rPr>
          <w:rFonts w:ascii="Arial" w:hAnsi="Arial" w:cs="Arial"/>
          <w:sz w:val="22"/>
          <w:szCs w:val="22"/>
        </w:rPr>
        <w:t xml:space="preserve"> </w:t>
      </w:r>
      <w:r w:rsidRPr="0014037F">
        <w:rPr>
          <w:rFonts w:ascii="Arial" w:hAnsi="Arial" w:cs="Arial"/>
          <w:sz w:val="22"/>
          <w:szCs w:val="22"/>
        </w:rPr>
        <w:t>τον καθορισμό</w:t>
      </w:r>
      <w:r w:rsidRPr="0014037F">
        <w:rPr>
          <w:rFonts w:ascii="Arial" w:hAnsi="Arial" w:cs="Arial"/>
          <w:iCs/>
          <w:sz w:val="22"/>
          <w:szCs w:val="22"/>
        </w:rPr>
        <w:t xml:space="preserve"> της αμοιβής </w:t>
      </w:r>
      <w:r w:rsidR="00376E74" w:rsidRPr="0014037F">
        <w:rPr>
          <w:rFonts w:ascii="Arial" w:hAnsi="Arial" w:cs="Arial"/>
          <w:iCs/>
          <w:sz w:val="22"/>
          <w:szCs w:val="22"/>
        </w:rPr>
        <w:t>της</w:t>
      </w:r>
      <w:r w:rsidRPr="0014037F">
        <w:rPr>
          <w:rFonts w:ascii="Arial" w:hAnsi="Arial" w:cs="Arial"/>
          <w:iCs/>
          <w:sz w:val="22"/>
          <w:szCs w:val="22"/>
        </w:rPr>
        <w:t xml:space="preserve">, σύμφωνα  με  τις  διατάξεις του  άρθρου 72, παρ. 1, </w:t>
      </w:r>
      <w:proofErr w:type="spellStart"/>
      <w:r w:rsidRPr="0014037F">
        <w:rPr>
          <w:rFonts w:ascii="Arial" w:hAnsi="Arial" w:cs="Arial"/>
          <w:iCs/>
          <w:sz w:val="22"/>
          <w:szCs w:val="22"/>
        </w:rPr>
        <w:t>περ</w:t>
      </w:r>
      <w:proofErr w:type="spellEnd"/>
      <w:r w:rsidRPr="0014037F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Pr="0014037F">
        <w:rPr>
          <w:rFonts w:ascii="Arial" w:hAnsi="Arial" w:cs="Arial"/>
          <w:iCs/>
          <w:sz w:val="22"/>
          <w:szCs w:val="22"/>
        </w:rPr>
        <w:t>περ</w:t>
      </w:r>
      <w:proofErr w:type="spellEnd"/>
      <w:r w:rsidRPr="0014037F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Pr="0014037F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Pr="0014037F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8A5446" w:rsidRPr="0014037F">
        <w:rPr>
          <w:rFonts w:ascii="Arial" w:hAnsi="Arial" w:cs="Arial"/>
          <w:b/>
          <w:iCs/>
          <w:sz w:val="22"/>
          <w:szCs w:val="22"/>
        </w:rPr>
        <w:t xml:space="preserve">στο συνολικό </w:t>
      </w:r>
      <w:r w:rsidR="00923366" w:rsidRPr="0014037F">
        <w:rPr>
          <w:rFonts w:ascii="Arial" w:hAnsi="Arial" w:cs="Arial"/>
          <w:b/>
          <w:iCs/>
          <w:sz w:val="22"/>
          <w:szCs w:val="22"/>
        </w:rPr>
        <w:t>ποσό των οκτακοσίων πενήντα τριών</w:t>
      </w:r>
      <w:r w:rsidR="008A5446" w:rsidRPr="0014037F">
        <w:rPr>
          <w:rFonts w:ascii="Arial" w:hAnsi="Arial" w:cs="Arial"/>
          <w:b/>
          <w:iCs/>
          <w:sz w:val="22"/>
          <w:szCs w:val="22"/>
        </w:rPr>
        <w:t xml:space="preserve"> ευρώ και</w:t>
      </w:r>
      <w:r w:rsidR="00923366" w:rsidRPr="0014037F">
        <w:rPr>
          <w:rFonts w:ascii="Arial" w:hAnsi="Arial" w:cs="Arial"/>
          <w:b/>
          <w:iCs/>
          <w:sz w:val="22"/>
          <w:szCs w:val="22"/>
        </w:rPr>
        <w:t xml:space="preserve"> δώδεκα λεπτών με το Φ.Π.Α. (853</w:t>
      </w:r>
      <w:r w:rsidR="008A5446" w:rsidRPr="0014037F">
        <w:rPr>
          <w:rFonts w:ascii="Arial" w:hAnsi="Arial" w:cs="Arial"/>
          <w:b/>
          <w:iCs/>
          <w:sz w:val="22"/>
          <w:szCs w:val="22"/>
        </w:rPr>
        <w:t>,12 €),</w:t>
      </w:r>
      <w:r w:rsidR="008A5446" w:rsidRPr="0014037F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8A5446" w:rsidRPr="0014037F" w:rsidRDefault="008A5446" w:rsidP="008A5446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14037F">
        <w:rPr>
          <w:rFonts w:ascii="Arial" w:hAnsi="Arial" w:cs="Arial"/>
          <w:b/>
          <w:iCs/>
          <w:sz w:val="22"/>
          <w:szCs w:val="22"/>
        </w:rPr>
        <w:t>α)</w:t>
      </w:r>
      <w:r w:rsidRPr="0014037F">
        <w:rPr>
          <w:rFonts w:ascii="Arial" w:hAnsi="Arial" w:cs="Arial"/>
          <w:iCs/>
          <w:sz w:val="22"/>
          <w:szCs w:val="22"/>
        </w:rPr>
        <w:t xml:space="preserve"> για την παράστασή </w:t>
      </w:r>
      <w:r w:rsidR="0014037F">
        <w:rPr>
          <w:rFonts w:ascii="Arial" w:hAnsi="Arial" w:cs="Arial"/>
          <w:iCs/>
          <w:sz w:val="22"/>
          <w:szCs w:val="22"/>
        </w:rPr>
        <w:t>της</w:t>
      </w:r>
      <w:r w:rsidRPr="0014037F">
        <w:rPr>
          <w:rFonts w:ascii="Arial" w:hAnsi="Arial" w:cs="Arial"/>
          <w:iCs/>
          <w:sz w:val="22"/>
          <w:szCs w:val="22"/>
        </w:rPr>
        <w:t xml:space="preserve"> </w:t>
      </w:r>
      <w:r w:rsidR="00923366" w:rsidRPr="0014037F">
        <w:rPr>
          <w:rFonts w:ascii="Arial" w:hAnsi="Arial" w:cs="Arial"/>
          <w:iCs/>
          <w:sz w:val="22"/>
          <w:szCs w:val="22"/>
        </w:rPr>
        <w:t>στη συζήτηση της έφεσης</w:t>
      </w:r>
      <w:r w:rsidRPr="0014037F">
        <w:rPr>
          <w:rFonts w:ascii="Arial" w:hAnsi="Arial" w:cs="Arial"/>
          <w:iCs/>
          <w:sz w:val="22"/>
          <w:szCs w:val="22"/>
        </w:rPr>
        <w:t xml:space="preserve">, ποσό </w:t>
      </w:r>
      <w:r w:rsidR="00923366" w:rsidRPr="0014037F">
        <w:rPr>
          <w:rFonts w:ascii="Arial" w:hAnsi="Arial" w:cs="Arial"/>
          <w:b/>
          <w:iCs/>
          <w:sz w:val="22"/>
          <w:szCs w:val="22"/>
        </w:rPr>
        <w:t xml:space="preserve"> 149</w:t>
      </w:r>
      <w:r w:rsidRPr="0014037F">
        <w:rPr>
          <w:rFonts w:ascii="Arial" w:hAnsi="Arial" w:cs="Arial"/>
          <w:b/>
          <w:iCs/>
          <w:sz w:val="22"/>
          <w:szCs w:val="22"/>
        </w:rPr>
        <w:t>,00 ευρώ .</w:t>
      </w:r>
    </w:p>
    <w:p w:rsidR="008A5446" w:rsidRPr="0014037F" w:rsidRDefault="008A5446" w:rsidP="008A5446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14037F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14037F">
        <w:rPr>
          <w:rFonts w:ascii="Arial" w:hAnsi="Arial" w:cs="Arial"/>
          <w:b/>
          <w:iCs/>
          <w:sz w:val="22"/>
          <w:szCs w:val="22"/>
        </w:rPr>
        <w:t>)</w:t>
      </w:r>
      <w:r w:rsidRPr="0014037F">
        <w:rPr>
          <w:rFonts w:ascii="Arial" w:hAnsi="Arial" w:cs="Arial"/>
          <w:iCs/>
          <w:sz w:val="22"/>
          <w:szCs w:val="22"/>
        </w:rPr>
        <w:t xml:space="preserve"> για τη σύνταξη  προτάσεων, ποσό </w:t>
      </w:r>
      <w:r w:rsidR="00923366" w:rsidRPr="0014037F">
        <w:rPr>
          <w:rFonts w:ascii="Arial" w:hAnsi="Arial" w:cs="Arial"/>
          <w:b/>
          <w:iCs/>
          <w:sz w:val="22"/>
          <w:szCs w:val="22"/>
        </w:rPr>
        <w:t xml:space="preserve"> 139</w:t>
      </w:r>
      <w:r w:rsidRPr="0014037F">
        <w:rPr>
          <w:rFonts w:ascii="Arial" w:hAnsi="Arial" w:cs="Arial"/>
          <w:b/>
          <w:iCs/>
          <w:sz w:val="22"/>
          <w:szCs w:val="22"/>
        </w:rPr>
        <w:t>,00 ευρώ .</w:t>
      </w:r>
    </w:p>
    <w:p w:rsidR="008A5446" w:rsidRPr="0014037F" w:rsidRDefault="008A5446" w:rsidP="008A5446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14037F">
        <w:rPr>
          <w:rFonts w:ascii="Arial" w:hAnsi="Arial" w:cs="Arial"/>
          <w:b/>
          <w:iCs/>
          <w:sz w:val="22"/>
          <w:szCs w:val="22"/>
        </w:rPr>
        <w:t xml:space="preserve">γ) </w:t>
      </w:r>
      <w:r w:rsidRPr="0014037F">
        <w:rPr>
          <w:rFonts w:ascii="Arial" w:hAnsi="Arial" w:cs="Arial"/>
          <w:iCs/>
          <w:sz w:val="22"/>
          <w:szCs w:val="22"/>
        </w:rPr>
        <w:t xml:space="preserve">για το χρόνο απασχόλησης </w:t>
      </w:r>
      <w:r w:rsidR="0014037F">
        <w:rPr>
          <w:rFonts w:ascii="Arial" w:hAnsi="Arial" w:cs="Arial"/>
          <w:iCs/>
          <w:sz w:val="22"/>
          <w:szCs w:val="22"/>
        </w:rPr>
        <w:t>της</w:t>
      </w:r>
      <w:r w:rsidRPr="0014037F">
        <w:rPr>
          <w:rFonts w:ascii="Arial" w:hAnsi="Arial" w:cs="Arial"/>
          <w:iCs/>
          <w:sz w:val="22"/>
          <w:szCs w:val="22"/>
        </w:rPr>
        <w:t xml:space="preserve"> δικηγόρου, μελέτη της δικογραφίας, ποσό </w:t>
      </w:r>
      <w:r w:rsidR="00923366" w:rsidRPr="0014037F">
        <w:rPr>
          <w:rFonts w:ascii="Arial" w:hAnsi="Arial" w:cs="Arial"/>
          <w:b/>
          <w:iCs/>
          <w:sz w:val="22"/>
          <w:szCs w:val="22"/>
        </w:rPr>
        <w:t>(80,00 ευρώ Χ 5 ώρες = ) 40</w:t>
      </w:r>
      <w:r w:rsidRPr="0014037F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14037F" w:rsidRDefault="008A5446" w:rsidP="008A544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4037F">
        <w:rPr>
          <w:rFonts w:ascii="Arial" w:hAnsi="Arial" w:cs="Arial"/>
          <w:b/>
          <w:iCs/>
          <w:sz w:val="22"/>
          <w:szCs w:val="22"/>
        </w:rPr>
        <w:t>δ)</w:t>
      </w:r>
      <w:r w:rsidRPr="0014037F">
        <w:rPr>
          <w:rFonts w:ascii="Arial" w:hAnsi="Arial" w:cs="Arial"/>
          <w:iCs/>
          <w:sz w:val="22"/>
          <w:szCs w:val="22"/>
        </w:rPr>
        <w:t xml:space="preserve"> για </w:t>
      </w:r>
      <w:r w:rsidRPr="0014037F">
        <w:rPr>
          <w:rFonts w:ascii="Arial" w:hAnsi="Arial" w:cs="Arial"/>
          <w:b/>
          <w:iCs/>
          <w:sz w:val="22"/>
          <w:szCs w:val="22"/>
        </w:rPr>
        <w:t>Φ.Π.Α. 24%</w:t>
      </w:r>
      <w:r w:rsidR="00923366" w:rsidRPr="0014037F">
        <w:rPr>
          <w:rFonts w:ascii="Arial" w:hAnsi="Arial" w:cs="Arial"/>
          <w:iCs/>
          <w:sz w:val="22"/>
          <w:szCs w:val="22"/>
        </w:rPr>
        <w:t>, ποσό (149,00 € + 139,00 € + 400,00 €) = 6</w:t>
      </w:r>
      <w:r w:rsidRPr="0014037F">
        <w:rPr>
          <w:rFonts w:ascii="Arial" w:hAnsi="Arial" w:cs="Arial"/>
          <w:iCs/>
          <w:sz w:val="22"/>
          <w:szCs w:val="22"/>
        </w:rPr>
        <w:t xml:space="preserve">88,00 ευρώ Χ 24% = </w:t>
      </w:r>
      <w:r w:rsidR="00923366" w:rsidRPr="0014037F">
        <w:rPr>
          <w:rFonts w:ascii="Arial" w:hAnsi="Arial" w:cs="Arial"/>
          <w:b/>
          <w:iCs/>
          <w:sz w:val="22"/>
          <w:szCs w:val="22"/>
        </w:rPr>
        <w:t>165</w:t>
      </w:r>
      <w:r w:rsidRPr="0014037F">
        <w:rPr>
          <w:rFonts w:ascii="Arial" w:hAnsi="Arial" w:cs="Arial"/>
          <w:b/>
          <w:iCs/>
          <w:sz w:val="22"/>
          <w:szCs w:val="22"/>
        </w:rPr>
        <w:t xml:space="preserve">,12 € </w:t>
      </w:r>
      <w:r w:rsidRPr="0014037F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Pr="0014037F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B34A0A" w:rsidRDefault="00B34A0A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B34A0A" w:rsidRDefault="00B34A0A" w:rsidP="00B34A0A">
      <w:pPr>
        <w:rPr>
          <w:rFonts w:ascii="Arial" w:hAnsi="Arial" w:cs="Arial"/>
          <w:sz w:val="22"/>
          <w:szCs w:val="22"/>
        </w:rPr>
      </w:pPr>
    </w:p>
    <w:p w:rsidR="00B34A0A" w:rsidRDefault="00B34A0A" w:rsidP="00B34A0A">
      <w:pPr>
        <w:rPr>
          <w:rFonts w:ascii="Arial" w:hAnsi="Arial" w:cs="Arial"/>
          <w:sz w:val="22"/>
          <w:szCs w:val="22"/>
        </w:rPr>
      </w:pPr>
    </w:p>
    <w:p w:rsidR="00B34A0A" w:rsidRDefault="00B34A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204F45" w:rsidRPr="00B34A0A" w:rsidRDefault="00B34A0A" w:rsidP="00B34A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1A434800-9A74-4195-B049-82844107BF50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B34A0A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465" w:rsidRDefault="007A5465" w:rsidP="00490258">
      <w:r>
        <w:separator/>
      </w:r>
    </w:p>
  </w:endnote>
  <w:endnote w:type="continuationSeparator" w:id="0">
    <w:p w:rsidR="007A5465" w:rsidRDefault="007A5465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B34A0A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B34A0A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465" w:rsidRDefault="007A5465" w:rsidP="00490258">
      <w:r>
        <w:separator/>
      </w:r>
    </w:p>
  </w:footnote>
  <w:footnote w:type="continuationSeparator" w:id="0">
    <w:p w:rsidR="007A5465" w:rsidRDefault="007A5465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7F4F"/>
    <w:rsid w:val="000B2843"/>
    <w:rsid w:val="000B35A7"/>
    <w:rsid w:val="000B7BEE"/>
    <w:rsid w:val="000E5D32"/>
    <w:rsid w:val="000E74CC"/>
    <w:rsid w:val="000F36D9"/>
    <w:rsid w:val="000F49E7"/>
    <w:rsid w:val="0012742D"/>
    <w:rsid w:val="0013149F"/>
    <w:rsid w:val="0014037F"/>
    <w:rsid w:val="0014184C"/>
    <w:rsid w:val="00162BD4"/>
    <w:rsid w:val="00164A94"/>
    <w:rsid w:val="001676B2"/>
    <w:rsid w:val="001677DA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6736"/>
    <w:rsid w:val="001E77F7"/>
    <w:rsid w:val="00204F45"/>
    <w:rsid w:val="00252ABE"/>
    <w:rsid w:val="00254E83"/>
    <w:rsid w:val="002629DB"/>
    <w:rsid w:val="002639DF"/>
    <w:rsid w:val="00274CF4"/>
    <w:rsid w:val="00277846"/>
    <w:rsid w:val="00293A4D"/>
    <w:rsid w:val="00297391"/>
    <w:rsid w:val="002B2259"/>
    <w:rsid w:val="002C0A7D"/>
    <w:rsid w:val="002C2836"/>
    <w:rsid w:val="002C4FBE"/>
    <w:rsid w:val="002D1E04"/>
    <w:rsid w:val="002E3BAE"/>
    <w:rsid w:val="00320306"/>
    <w:rsid w:val="0032142C"/>
    <w:rsid w:val="00337EC9"/>
    <w:rsid w:val="003435C8"/>
    <w:rsid w:val="00345D60"/>
    <w:rsid w:val="003576F3"/>
    <w:rsid w:val="0036635A"/>
    <w:rsid w:val="00376E74"/>
    <w:rsid w:val="003B2748"/>
    <w:rsid w:val="003B41C1"/>
    <w:rsid w:val="003C7173"/>
    <w:rsid w:val="003D3889"/>
    <w:rsid w:val="003F197E"/>
    <w:rsid w:val="00411A36"/>
    <w:rsid w:val="0041731A"/>
    <w:rsid w:val="00435496"/>
    <w:rsid w:val="00460BD3"/>
    <w:rsid w:val="00487822"/>
    <w:rsid w:val="00490258"/>
    <w:rsid w:val="00492387"/>
    <w:rsid w:val="004A7C40"/>
    <w:rsid w:val="004C472F"/>
    <w:rsid w:val="004E3483"/>
    <w:rsid w:val="004F46A7"/>
    <w:rsid w:val="00503D66"/>
    <w:rsid w:val="005101F1"/>
    <w:rsid w:val="005104ED"/>
    <w:rsid w:val="00530F4E"/>
    <w:rsid w:val="00563012"/>
    <w:rsid w:val="00567793"/>
    <w:rsid w:val="00571BD9"/>
    <w:rsid w:val="0057764F"/>
    <w:rsid w:val="00577B69"/>
    <w:rsid w:val="005800D8"/>
    <w:rsid w:val="00596E31"/>
    <w:rsid w:val="005D7B86"/>
    <w:rsid w:val="005F306C"/>
    <w:rsid w:val="00607BEC"/>
    <w:rsid w:val="00611992"/>
    <w:rsid w:val="0062388C"/>
    <w:rsid w:val="00623DC3"/>
    <w:rsid w:val="00667FEB"/>
    <w:rsid w:val="00697E5E"/>
    <w:rsid w:val="006A3CFB"/>
    <w:rsid w:val="006C1669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66F91"/>
    <w:rsid w:val="00772EE8"/>
    <w:rsid w:val="007757DF"/>
    <w:rsid w:val="00782277"/>
    <w:rsid w:val="0078699B"/>
    <w:rsid w:val="007A5465"/>
    <w:rsid w:val="007A7A1C"/>
    <w:rsid w:val="007C6674"/>
    <w:rsid w:val="007D409D"/>
    <w:rsid w:val="007E0416"/>
    <w:rsid w:val="007F2853"/>
    <w:rsid w:val="007F398B"/>
    <w:rsid w:val="008218EA"/>
    <w:rsid w:val="00836773"/>
    <w:rsid w:val="00864216"/>
    <w:rsid w:val="00867AB6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4A23"/>
    <w:rsid w:val="00904E16"/>
    <w:rsid w:val="00907590"/>
    <w:rsid w:val="0091171A"/>
    <w:rsid w:val="00916012"/>
    <w:rsid w:val="00916DFB"/>
    <w:rsid w:val="00917081"/>
    <w:rsid w:val="00921B1D"/>
    <w:rsid w:val="00922414"/>
    <w:rsid w:val="00923366"/>
    <w:rsid w:val="0092788D"/>
    <w:rsid w:val="00933B6C"/>
    <w:rsid w:val="00951CB0"/>
    <w:rsid w:val="0097359C"/>
    <w:rsid w:val="00973F2F"/>
    <w:rsid w:val="00975A0A"/>
    <w:rsid w:val="0098106E"/>
    <w:rsid w:val="00991AE1"/>
    <w:rsid w:val="009A0B84"/>
    <w:rsid w:val="009A3849"/>
    <w:rsid w:val="009A49BB"/>
    <w:rsid w:val="009A7F6C"/>
    <w:rsid w:val="009B50D3"/>
    <w:rsid w:val="009C6EED"/>
    <w:rsid w:val="009D221B"/>
    <w:rsid w:val="009F1501"/>
    <w:rsid w:val="009F62E1"/>
    <w:rsid w:val="009F7F2E"/>
    <w:rsid w:val="00A035B9"/>
    <w:rsid w:val="00A0793A"/>
    <w:rsid w:val="00A11D78"/>
    <w:rsid w:val="00A457EF"/>
    <w:rsid w:val="00A61B17"/>
    <w:rsid w:val="00A62B96"/>
    <w:rsid w:val="00A7152C"/>
    <w:rsid w:val="00A751C2"/>
    <w:rsid w:val="00AA6DA8"/>
    <w:rsid w:val="00AB0EB0"/>
    <w:rsid w:val="00AB5E8A"/>
    <w:rsid w:val="00AC3C1E"/>
    <w:rsid w:val="00AF51E0"/>
    <w:rsid w:val="00AF6B68"/>
    <w:rsid w:val="00B03E71"/>
    <w:rsid w:val="00B07C83"/>
    <w:rsid w:val="00B13F10"/>
    <w:rsid w:val="00B24B8D"/>
    <w:rsid w:val="00B34A0A"/>
    <w:rsid w:val="00B3547D"/>
    <w:rsid w:val="00B41536"/>
    <w:rsid w:val="00B50F37"/>
    <w:rsid w:val="00B51224"/>
    <w:rsid w:val="00B720B1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7594"/>
    <w:rsid w:val="00C36167"/>
    <w:rsid w:val="00C431B0"/>
    <w:rsid w:val="00C47657"/>
    <w:rsid w:val="00C52F63"/>
    <w:rsid w:val="00C671FA"/>
    <w:rsid w:val="00C86040"/>
    <w:rsid w:val="00C86F43"/>
    <w:rsid w:val="00CA3EE8"/>
    <w:rsid w:val="00CB13D6"/>
    <w:rsid w:val="00CB1670"/>
    <w:rsid w:val="00CC4189"/>
    <w:rsid w:val="00CD4EE6"/>
    <w:rsid w:val="00D57F7D"/>
    <w:rsid w:val="00D61FCF"/>
    <w:rsid w:val="00D718A3"/>
    <w:rsid w:val="00D8247F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37C27"/>
    <w:rsid w:val="00E442FF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307FF"/>
    <w:rsid w:val="00F30FA2"/>
    <w:rsid w:val="00F315C3"/>
    <w:rsid w:val="00F422AC"/>
    <w:rsid w:val="00F51765"/>
    <w:rsid w:val="00F5216B"/>
    <w:rsid w:val="00F61C2D"/>
    <w:rsid w:val="00F704A8"/>
    <w:rsid w:val="00F9619C"/>
    <w:rsid w:val="00FB79EE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C44EA-C9CA-4B0D-AFC2-0FA999480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993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2022-07-29T08:18:00Z</cp:lastPrinted>
  <dcterms:created xsi:type="dcterms:W3CDTF">2022-07-29T08:18:00Z</dcterms:created>
  <dcterms:modified xsi:type="dcterms:W3CDTF">2022-07-29T08:19:00Z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dfba9aa33809480bb6ca4227e3d1eff8.psdsxs" Id="Rf75cc4d6498d4a65" /></Relationships>
</file>